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Growth Package</w:t>
      </w:r>
    </w:p>
    <w:p>
      <w:r>
        <w:t>Target Audience: Mid-sized businesses</w:t>
      </w:r>
    </w:p>
    <w:p>
      <w:r>
        <w:t>Services Included:</w:t>
      </w:r>
    </w:p>
    <w:p>
      <w:r>
        <w:t>- Advanced Account Setup: Google Ads, Bing Ads, Facebook, LinkedIn</w:t>
      </w:r>
    </w:p>
    <w:p>
      <w:r>
        <w:t>- Comprehensive Keyword Research: Including long-tail keywords</w:t>
      </w:r>
    </w:p>
    <w:p>
      <w:r>
        <w:t>- Enhanced Campaign Creation: Up to 5 campaigns</w:t>
      </w:r>
    </w:p>
    <w:p>
      <w:r>
        <w:t>- Optimized Ad Groups: 5+ ad groups with A/B testing</w:t>
      </w:r>
    </w:p>
    <w:p>
      <w:r>
        <w:t>- Conversion Tracking: Implementation and optimization</w:t>
      </w:r>
    </w:p>
    <w:p>
      <w:r>
        <w:t>- Intermediate Reporting: Bi-weekly reports with analysis</w:t>
      </w:r>
    </w:p>
    <w:p>
      <w:r>
        <w:t>Management Fee: 20% of ad spend for budgets between R3,000 to R10,000/month</w:t>
      </w:r>
    </w:p>
    <w:p>
      <w:r>
        <w:t>Setup Fee: R1000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